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rPr>
          <w:sz w:val="20"/>
        </w:rPr>
      </w:pPr>
    </w:p>
    <w:p w:rsidR="006D7C20" w:rsidRDefault="006D7C20">
      <w:pPr>
        <w:pStyle w:val="a3"/>
        <w:spacing w:before="1"/>
        <w:rPr>
          <w:sz w:val="16"/>
        </w:rPr>
      </w:pPr>
    </w:p>
    <w:p w:rsidR="006D7C20" w:rsidRDefault="00210195">
      <w:pPr>
        <w:pStyle w:val="a5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a3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a3"/>
        <w:rPr>
          <w:b/>
          <w:sz w:val="44"/>
        </w:rPr>
      </w:pPr>
    </w:p>
    <w:p w:rsidR="006D7C20" w:rsidRDefault="006D7C20">
      <w:pPr>
        <w:pStyle w:val="a3"/>
        <w:spacing w:before="2"/>
        <w:rPr>
          <w:b/>
          <w:sz w:val="44"/>
        </w:rPr>
      </w:pPr>
    </w:p>
    <w:p w:rsidR="008110E6" w:rsidRPr="008110E6" w:rsidRDefault="008E21D0" w:rsidP="008110E6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>„</w:t>
      </w:r>
      <w:r w:rsidR="008110E6" w:rsidRPr="008110E6">
        <w:rPr>
          <w:b/>
          <w:sz w:val="28"/>
          <w:szCs w:val="28"/>
        </w:rPr>
        <w:t xml:space="preserve"> Доставка, монтаж и въвеждане в експлоатация на ИНСТАЛАЦИЯ ЗА ДЕКАНТИРАНЕ И РЕЦИКЛИРАНЕ НА</w:t>
      </w:r>
    </w:p>
    <w:p w:rsidR="008110E6" w:rsidRPr="008110E6" w:rsidRDefault="008110E6" w:rsidP="008110E6">
      <w:pPr>
        <w:ind w:left="334" w:right="240"/>
        <w:jc w:val="center"/>
        <w:rPr>
          <w:b/>
          <w:sz w:val="28"/>
          <w:szCs w:val="28"/>
        </w:rPr>
      </w:pPr>
      <w:r w:rsidRPr="008110E6">
        <w:rPr>
          <w:b/>
          <w:sz w:val="28"/>
          <w:szCs w:val="28"/>
        </w:rPr>
        <w:t>ОТПАДЪЧНИ ВОДИ И ЗА ДЕХИДРАТАЦИЯ НА</w:t>
      </w:r>
    </w:p>
    <w:p w:rsidR="006D7C20" w:rsidRPr="00E77C1D" w:rsidRDefault="008110E6" w:rsidP="008110E6">
      <w:pPr>
        <w:ind w:left="334" w:right="240"/>
        <w:jc w:val="center"/>
        <w:rPr>
          <w:b/>
          <w:sz w:val="28"/>
          <w:szCs w:val="28"/>
        </w:rPr>
      </w:pPr>
      <w:r w:rsidRPr="008110E6">
        <w:rPr>
          <w:b/>
          <w:sz w:val="28"/>
          <w:szCs w:val="28"/>
        </w:rPr>
        <w:t>ШЛАКА</w:t>
      </w:r>
      <w:r w:rsidR="00FD046B" w:rsidRPr="00FD046B">
        <w:rPr>
          <w:b/>
          <w:sz w:val="28"/>
          <w:szCs w:val="28"/>
        </w:rPr>
        <w:t xml:space="preserve">“  </w:t>
      </w:r>
    </w:p>
    <w:p w:rsidR="006D7C20" w:rsidRDefault="006D7C20">
      <w:pPr>
        <w:pStyle w:val="a3"/>
        <w:spacing w:before="11"/>
        <w:rPr>
          <w:b/>
          <w:sz w:val="51"/>
        </w:rPr>
      </w:pPr>
    </w:p>
    <w:p w:rsidR="006D7C20" w:rsidRDefault="00210195">
      <w:pPr>
        <w:pStyle w:val="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D046B">
        <w:t>КАЕН ГРАНИТИ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default" r:id="rId7"/>
          <w:footerReference w:type="default" r:id="rId8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гр.</w:t>
      </w:r>
      <w:r>
        <w:rPr>
          <w:b/>
          <w:spacing w:val="-2"/>
          <w:sz w:val="24"/>
        </w:rPr>
        <w:t xml:space="preserve"> </w:t>
      </w:r>
      <w:r w:rsidR="00FD046B">
        <w:rPr>
          <w:b/>
          <w:spacing w:val="-2"/>
          <w:sz w:val="24"/>
        </w:rPr>
        <w:t>Бургас, 8000, ул. Карлово 13, партер</w:t>
      </w:r>
    </w:p>
    <w:p w:rsidR="006D7C20" w:rsidRDefault="006D7C20">
      <w:pPr>
        <w:pStyle w:val="a3"/>
        <w:spacing w:before="2"/>
        <w:rPr>
          <w:b/>
          <w:sz w:val="11"/>
        </w:rPr>
      </w:pPr>
    </w:p>
    <w:p w:rsidR="006D7C20" w:rsidRDefault="00210195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a3"/>
        <w:rPr>
          <w:b/>
        </w:rPr>
      </w:pPr>
    </w:p>
    <w:p w:rsidR="006D7C20" w:rsidRPr="00686B44" w:rsidRDefault="00210195" w:rsidP="00686B44">
      <w:pPr>
        <w:pStyle w:val="a3"/>
        <w:spacing w:before="27"/>
        <w:ind w:left="215" w:right="112"/>
        <w:jc w:val="both"/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FD046B" w:rsidRPr="00FD046B">
        <w:t>„</w:t>
      </w:r>
      <w:r w:rsidR="008110E6" w:rsidRPr="00697A93">
        <w:rPr>
          <w:lang w:val="ru-RU"/>
        </w:rPr>
        <w:t xml:space="preserve">Доставка, монтаж и </w:t>
      </w:r>
      <w:proofErr w:type="spellStart"/>
      <w:r w:rsidR="008110E6" w:rsidRPr="00697A93">
        <w:rPr>
          <w:lang w:val="ru-RU"/>
        </w:rPr>
        <w:t>въвеждане</w:t>
      </w:r>
      <w:proofErr w:type="spellEnd"/>
      <w:r w:rsidR="008110E6" w:rsidRPr="00697A93">
        <w:rPr>
          <w:lang w:val="ru-RU"/>
        </w:rPr>
        <w:t xml:space="preserve"> в </w:t>
      </w:r>
      <w:proofErr w:type="spellStart"/>
      <w:r w:rsidR="008110E6" w:rsidRPr="00697A93">
        <w:rPr>
          <w:lang w:val="ru-RU"/>
        </w:rPr>
        <w:t>експлоатация</w:t>
      </w:r>
      <w:proofErr w:type="spellEnd"/>
      <w:r w:rsidR="008110E6" w:rsidRPr="00697A93">
        <w:rPr>
          <w:lang w:val="ru-RU"/>
        </w:rPr>
        <w:t xml:space="preserve"> на </w:t>
      </w:r>
      <w:proofErr w:type="spellStart"/>
      <w:r w:rsidR="008110E6">
        <w:rPr>
          <w:lang w:val="ru-RU"/>
        </w:rPr>
        <w:t>инсталация</w:t>
      </w:r>
      <w:proofErr w:type="spellEnd"/>
      <w:r w:rsidR="008110E6">
        <w:rPr>
          <w:lang w:val="ru-RU"/>
        </w:rPr>
        <w:t xml:space="preserve"> за </w:t>
      </w:r>
      <w:proofErr w:type="spellStart"/>
      <w:r w:rsidR="008110E6">
        <w:rPr>
          <w:lang w:val="ru-RU"/>
        </w:rPr>
        <w:t>декантиране</w:t>
      </w:r>
      <w:proofErr w:type="spellEnd"/>
      <w:r w:rsidR="008110E6">
        <w:rPr>
          <w:lang w:val="ru-RU"/>
        </w:rPr>
        <w:t xml:space="preserve"> и </w:t>
      </w:r>
      <w:proofErr w:type="spellStart"/>
      <w:r w:rsidR="008110E6">
        <w:rPr>
          <w:lang w:val="ru-RU"/>
        </w:rPr>
        <w:t>рециклиране</w:t>
      </w:r>
      <w:proofErr w:type="spellEnd"/>
      <w:r w:rsidR="008110E6">
        <w:rPr>
          <w:lang w:val="ru-RU"/>
        </w:rPr>
        <w:t xml:space="preserve"> на </w:t>
      </w:r>
      <w:proofErr w:type="spellStart"/>
      <w:r w:rsidR="008110E6">
        <w:rPr>
          <w:lang w:val="ru-RU"/>
        </w:rPr>
        <w:t>отпадъчни</w:t>
      </w:r>
      <w:proofErr w:type="spellEnd"/>
      <w:r w:rsidR="008110E6">
        <w:rPr>
          <w:lang w:val="ru-RU"/>
        </w:rPr>
        <w:t xml:space="preserve"> води и за </w:t>
      </w:r>
      <w:proofErr w:type="spellStart"/>
      <w:r w:rsidR="008110E6">
        <w:rPr>
          <w:lang w:val="ru-RU"/>
        </w:rPr>
        <w:t>дехидратация</w:t>
      </w:r>
      <w:proofErr w:type="spellEnd"/>
      <w:r w:rsidR="008110E6">
        <w:rPr>
          <w:lang w:val="ru-RU"/>
        </w:rPr>
        <w:t xml:space="preserve"> на шлака</w:t>
      </w:r>
      <w:r w:rsidR="00FD046B" w:rsidRPr="00FD046B">
        <w:t>“</w:t>
      </w:r>
      <w:r w:rsidR="008110E6">
        <w:t xml:space="preserve"> </w:t>
      </w:r>
      <w:r w:rsidR="00FD046B" w:rsidRPr="00FD046B">
        <w:t xml:space="preserve">финансирана съгласно Договор за безвъзмездна финансова помощ 2021/587791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FD046B" w:rsidRPr="00FD046B">
        <w:t>грантова</w:t>
      </w:r>
      <w:proofErr w:type="spellEnd"/>
      <w:r w:rsidR="00FD046B" w:rsidRPr="00FD046B"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6D7C20" w:rsidRDefault="006D7C20">
      <w:pPr>
        <w:pStyle w:val="a3"/>
        <w:rPr>
          <w:sz w:val="22"/>
        </w:rPr>
      </w:pPr>
    </w:p>
    <w:p w:rsidR="006D7C20" w:rsidRDefault="00210195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:rsidR="006D7C20" w:rsidRDefault="006D7C20">
      <w:pPr>
        <w:pStyle w:val="a3"/>
        <w:spacing w:before="2"/>
        <w:rPr>
          <w:b/>
        </w:rPr>
      </w:pPr>
    </w:p>
    <w:p w:rsidR="006D7C20" w:rsidRDefault="00210195">
      <w:pPr>
        <w:pStyle w:val="a3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:rsidR="006D7C20" w:rsidRDefault="00210195">
      <w:pPr>
        <w:pStyle w:val="a3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:rsidR="006D7C20" w:rsidRDefault="006D7C20">
      <w:pPr>
        <w:pStyle w:val="a3"/>
      </w:pPr>
    </w:p>
    <w:p w:rsidR="006D7C20" w:rsidRDefault="00210195">
      <w:pPr>
        <w:pStyle w:val="a3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6D7C20" w:rsidRDefault="006D7C20">
      <w:pPr>
        <w:pStyle w:val="a3"/>
      </w:pP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:rsidR="006D7C20" w:rsidRDefault="00210195">
      <w:pPr>
        <w:pStyle w:val="a6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:rsidR="006D7C20" w:rsidRDefault="006D7C20">
      <w:pPr>
        <w:pStyle w:val="a3"/>
      </w:pPr>
    </w:p>
    <w:p w:rsidR="006D7C2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802F24">
        <w:rPr>
          <w:sz w:val="24"/>
        </w:rPr>
        <w:t xml:space="preserve">Производствена база на фирма </w:t>
      </w:r>
      <w:proofErr w:type="spellStart"/>
      <w:r w:rsidR="00942A96">
        <w:rPr>
          <w:sz w:val="24"/>
        </w:rPr>
        <w:t>Каен</w:t>
      </w:r>
      <w:proofErr w:type="spellEnd"/>
      <w:r w:rsidR="00942A96">
        <w:rPr>
          <w:sz w:val="24"/>
        </w:rPr>
        <w:t xml:space="preserve"> Гранити</w:t>
      </w:r>
      <w:r w:rsidR="00662426">
        <w:rPr>
          <w:sz w:val="24"/>
        </w:rPr>
        <w:t xml:space="preserve"> ООД, </w:t>
      </w:r>
      <w:r w:rsidR="00942A96" w:rsidRPr="00942A96">
        <w:rPr>
          <w:sz w:val="24"/>
        </w:rPr>
        <w:t>СПЗ, ул. Янко Комитов №38, хале 2</w:t>
      </w:r>
      <w:r w:rsidR="00942A96">
        <w:rPr>
          <w:sz w:val="24"/>
        </w:rPr>
        <w:t>, Бургас 8010</w:t>
      </w:r>
    </w:p>
    <w:p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:rsidR="006D7C20" w:rsidRDefault="006D7C20">
      <w:pPr>
        <w:pStyle w:val="a3"/>
        <w:rPr>
          <w:sz w:val="20"/>
        </w:rPr>
      </w:pPr>
    </w:p>
    <w:p w:rsidR="00B73120" w:rsidRDefault="00B73120">
      <w:pPr>
        <w:pStyle w:val="a3"/>
        <w:rPr>
          <w:sz w:val="20"/>
        </w:rPr>
      </w:pPr>
    </w:p>
    <w:p w:rsidR="006D7C20" w:rsidRDefault="006D7C20">
      <w:pPr>
        <w:pStyle w:val="a3"/>
        <w:rPr>
          <w:sz w:val="23"/>
        </w:rPr>
      </w:pPr>
    </w:p>
    <w:p w:rsidR="006D7C20" w:rsidRDefault="00210195">
      <w:pPr>
        <w:pStyle w:val="1"/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:rsidR="00CC5CE4" w:rsidRPr="003073CD" w:rsidRDefault="008110E6" w:rsidP="00CC5CE4">
      <w:pPr>
        <w:ind w:left="103" w:right="102" w:hanging="3"/>
        <w:jc w:val="both"/>
        <w:rPr>
          <w:sz w:val="24"/>
        </w:rPr>
      </w:pPr>
      <w:r w:rsidRPr="008110E6">
        <w:rPr>
          <w:sz w:val="24"/>
        </w:rPr>
        <w:t xml:space="preserve">Доставка, монтаж и въвеждане в експлоатация на инсталация за </w:t>
      </w:r>
      <w:proofErr w:type="spellStart"/>
      <w:r w:rsidRPr="008110E6">
        <w:rPr>
          <w:sz w:val="24"/>
        </w:rPr>
        <w:t>декантиране</w:t>
      </w:r>
      <w:proofErr w:type="spellEnd"/>
      <w:r w:rsidRPr="008110E6">
        <w:rPr>
          <w:sz w:val="24"/>
        </w:rPr>
        <w:t xml:space="preserve"> и рециклиране на отпадъчни води и за дехидратация на шлака </w:t>
      </w:r>
      <w:r w:rsidR="00DF3259" w:rsidRPr="00DF3259">
        <w:rPr>
          <w:sz w:val="24"/>
        </w:rPr>
        <w:t xml:space="preserve"> </w:t>
      </w:r>
      <w:r w:rsidR="00CC5CE4" w:rsidRPr="003073CD">
        <w:rPr>
          <w:sz w:val="24"/>
        </w:rPr>
        <w:t xml:space="preserve">- </w:t>
      </w:r>
      <w:r w:rsidR="00385E17" w:rsidRPr="003073CD">
        <w:rPr>
          <w:b/>
          <w:sz w:val="24"/>
        </w:rPr>
        <w:t xml:space="preserve">до </w:t>
      </w:r>
      <w:r>
        <w:rPr>
          <w:b/>
          <w:sz w:val="24"/>
        </w:rPr>
        <w:t>150</w:t>
      </w:r>
      <w:r w:rsidR="00385E17" w:rsidRPr="003073CD">
        <w:rPr>
          <w:b/>
          <w:sz w:val="24"/>
        </w:rPr>
        <w:t xml:space="preserve"> (</w:t>
      </w:r>
      <w:r>
        <w:rPr>
          <w:b/>
          <w:sz w:val="24"/>
        </w:rPr>
        <w:t>сто и петдесет</w:t>
      </w:r>
      <w:r w:rsidR="00CC5CE4" w:rsidRPr="003073CD">
        <w:rPr>
          <w:b/>
          <w:sz w:val="24"/>
        </w:rPr>
        <w:t>) дни от сключване на договора</w:t>
      </w:r>
      <w:r w:rsidR="00CC5CE4" w:rsidRPr="003073CD">
        <w:rPr>
          <w:sz w:val="24"/>
        </w:rPr>
        <w:t>, но не по-късно от</w:t>
      </w:r>
      <w:r w:rsidR="00CC5CE4" w:rsidRPr="003073CD">
        <w:rPr>
          <w:spacing w:val="1"/>
          <w:sz w:val="24"/>
        </w:rPr>
        <w:t xml:space="preserve"> </w:t>
      </w:r>
      <w:r w:rsidR="00CC5CE4" w:rsidRPr="003073CD">
        <w:rPr>
          <w:sz w:val="24"/>
        </w:rPr>
        <w:t>крайния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срок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за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изпълнение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не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проекта, а</w:t>
      </w:r>
      <w:r w:rsidR="00CC5CE4" w:rsidRPr="003073CD">
        <w:rPr>
          <w:spacing w:val="-2"/>
          <w:sz w:val="24"/>
        </w:rPr>
        <w:t xml:space="preserve"> </w:t>
      </w:r>
      <w:r w:rsidR="00CC5CE4" w:rsidRPr="00DD1EB7">
        <w:rPr>
          <w:sz w:val="24"/>
        </w:rPr>
        <w:t>именно</w:t>
      </w:r>
      <w:r w:rsidR="00CC5CE4" w:rsidRPr="00DD1EB7">
        <w:rPr>
          <w:spacing w:val="3"/>
          <w:sz w:val="24"/>
        </w:rPr>
        <w:t xml:space="preserve"> </w:t>
      </w:r>
      <w:r w:rsidR="00CC5CE4" w:rsidRPr="00DD1EB7">
        <w:rPr>
          <w:sz w:val="24"/>
        </w:rPr>
        <w:t>–</w:t>
      </w:r>
      <w:r w:rsidR="00CC5CE4" w:rsidRPr="00DD1EB7">
        <w:rPr>
          <w:spacing w:val="-1"/>
          <w:sz w:val="24"/>
        </w:rPr>
        <w:t xml:space="preserve"> </w:t>
      </w:r>
      <w:r w:rsidR="00DD1EB7" w:rsidRPr="00DD1EB7">
        <w:rPr>
          <w:sz w:val="24"/>
        </w:rPr>
        <w:t>3</w:t>
      </w:r>
      <w:r w:rsidR="00CC5CE4" w:rsidRPr="00DD1EB7">
        <w:rPr>
          <w:sz w:val="24"/>
        </w:rPr>
        <w:t>1.0</w:t>
      </w:r>
      <w:r w:rsidR="00DD1EB7" w:rsidRPr="00DD1EB7">
        <w:rPr>
          <w:sz w:val="24"/>
        </w:rPr>
        <w:t>7</w:t>
      </w:r>
      <w:r w:rsidR="00CC5CE4" w:rsidRPr="00DD1EB7">
        <w:rPr>
          <w:sz w:val="24"/>
        </w:rPr>
        <w:t>.2023 г.</w:t>
      </w:r>
    </w:p>
    <w:p w:rsidR="006D7C20" w:rsidRDefault="006D7C20">
      <w:pPr>
        <w:pStyle w:val="a3"/>
        <w:spacing w:before="1"/>
      </w:pPr>
    </w:p>
    <w:p w:rsidR="00686B44" w:rsidRPr="00C169B6" w:rsidRDefault="00210195" w:rsidP="00686B44">
      <w:pPr>
        <w:ind w:left="215"/>
        <w:rPr>
          <w:lang w:val="en-US"/>
        </w:rPr>
      </w:pPr>
      <w:r w:rsidRPr="00511782">
        <w:rPr>
          <w:b/>
          <w:sz w:val="24"/>
          <w:u w:val="thick"/>
        </w:rPr>
        <w:t>Гаранционен</w:t>
      </w:r>
      <w:r w:rsidRPr="00511782">
        <w:rPr>
          <w:b/>
          <w:spacing w:val="-4"/>
          <w:sz w:val="24"/>
          <w:u w:val="thick"/>
        </w:rPr>
        <w:t xml:space="preserve"> </w:t>
      </w:r>
      <w:r w:rsidRPr="00511782">
        <w:rPr>
          <w:b/>
          <w:sz w:val="24"/>
          <w:u w:val="thick"/>
        </w:rPr>
        <w:t>период</w:t>
      </w:r>
      <w:r w:rsidRPr="00511782">
        <w:rPr>
          <w:b/>
          <w:spacing w:val="-4"/>
          <w:sz w:val="24"/>
          <w:u w:val="thick"/>
        </w:rPr>
        <w:t xml:space="preserve"> </w:t>
      </w:r>
      <w:r w:rsidRPr="00511782">
        <w:rPr>
          <w:b/>
          <w:sz w:val="24"/>
          <w:u w:val="thick"/>
        </w:rPr>
        <w:t>на обслужване</w:t>
      </w:r>
      <w:r w:rsidRPr="00511782">
        <w:rPr>
          <w:b/>
          <w:spacing w:val="-3"/>
          <w:sz w:val="24"/>
          <w:u w:val="thick"/>
        </w:rPr>
        <w:t xml:space="preserve"> </w:t>
      </w:r>
      <w:r w:rsidRPr="00511782">
        <w:rPr>
          <w:b/>
          <w:sz w:val="24"/>
          <w:u w:val="thick"/>
        </w:rPr>
        <w:t>за</w:t>
      </w:r>
      <w:r w:rsidRPr="00511782">
        <w:rPr>
          <w:b/>
          <w:spacing w:val="-2"/>
          <w:sz w:val="24"/>
          <w:u w:val="thick"/>
        </w:rPr>
        <w:t xml:space="preserve"> </w:t>
      </w:r>
      <w:r w:rsidRPr="00511782">
        <w:rPr>
          <w:b/>
          <w:sz w:val="24"/>
          <w:u w:val="thick"/>
        </w:rPr>
        <w:t>всички</w:t>
      </w:r>
      <w:r w:rsidRPr="00511782">
        <w:rPr>
          <w:b/>
          <w:spacing w:val="-2"/>
          <w:sz w:val="24"/>
          <w:u w:val="thick"/>
        </w:rPr>
        <w:t xml:space="preserve"> </w:t>
      </w:r>
      <w:r w:rsidRPr="00511782">
        <w:rPr>
          <w:b/>
          <w:sz w:val="24"/>
          <w:u w:val="thick"/>
        </w:rPr>
        <w:t>обособени позиции:</w:t>
      </w:r>
      <w:r w:rsidR="003278B1" w:rsidRPr="00511782">
        <w:rPr>
          <w:b/>
          <w:spacing w:val="-2"/>
          <w:sz w:val="24"/>
        </w:rPr>
        <w:t xml:space="preserve"> </w:t>
      </w:r>
      <w:r w:rsidR="00D56933" w:rsidRPr="00511782">
        <w:rPr>
          <w:lang w:val="en-US"/>
        </w:rPr>
        <w:t>2</w:t>
      </w:r>
      <w:r w:rsidR="00686B44" w:rsidRPr="00511782">
        <w:t xml:space="preserve"> година или </w:t>
      </w:r>
      <w:r w:rsidR="00D56933" w:rsidRPr="00511782">
        <w:rPr>
          <w:lang w:val="en-US"/>
        </w:rPr>
        <w:t>4</w:t>
      </w:r>
      <w:r w:rsidR="00686B44" w:rsidRPr="00511782">
        <w:t xml:space="preserve">000 </w:t>
      </w:r>
      <w:r w:rsidR="00D56933" w:rsidRPr="00511782">
        <w:t>работни</w:t>
      </w:r>
      <w:r w:rsidR="00686B44" w:rsidRPr="00511782">
        <w:t xml:space="preserve"> часа</w:t>
      </w:r>
      <w:r w:rsidR="00D56933" w:rsidRPr="00511782">
        <w:t xml:space="preserve"> </w:t>
      </w:r>
      <w:r w:rsidR="00686B44" w:rsidRPr="00511782">
        <w:t>(което достигне първо).</w:t>
      </w:r>
    </w:p>
    <w:p w:rsidR="00686B44" w:rsidRDefault="00686B44" w:rsidP="00686B44">
      <w:pPr>
        <w:ind w:left="215"/>
        <w:rPr>
          <w:b/>
          <w:sz w:val="24"/>
          <w:u w:val="thick"/>
        </w:rPr>
      </w:pPr>
    </w:p>
    <w:p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a3"/>
      </w:pPr>
    </w:p>
    <w:p w:rsidR="006D7C20" w:rsidRDefault="00210195">
      <w:pPr>
        <w:pStyle w:val="a3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a3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a3"/>
        <w:rPr>
          <w:b/>
          <w:sz w:val="20"/>
        </w:rPr>
      </w:pPr>
    </w:p>
    <w:p w:rsidR="006D7C20" w:rsidRDefault="006D7C2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DD1EB7" w:rsidRDefault="008110E6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И</w:t>
            </w:r>
            <w:r w:rsidRPr="008110E6">
              <w:rPr>
                <w:b/>
                <w:sz w:val="24"/>
              </w:rPr>
              <w:t xml:space="preserve">нсталация за </w:t>
            </w:r>
            <w:proofErr w:type="spellStart"/>
            <w:r w:rsidRPr="008110E6">
              <w:rPr>
                <w:b/>
                <w:sz w:val="24"/>
              </w:rPr>
              <w:t>декантиране</w:t>
            </w:r>
            <w:proofErr w:type="spellEnd"/>
            <w:r w:rsidRPr="008110E6">
              <w:rPr>
                <w:b/>
                <w:sz w:val="24"/>
              </w:rPr>
              <w:t xml:space="preserve"> и рециклиране на отпадъчни води и за дехидратация на шлака  </w:t>
            </w:r>
          </w:p>
        </w:tc>
        <w:tc>
          <w:tcPr>
            <w:tcW w:w="1498" w:type="dxa"/>
          </w:tcPr>
          <w:p w:rsidR="00E3573D" w:rsidRPr="00B73120" w:rsidRDefault="00B73120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42" w:type="dxa"/>
          </w:tcPr>
          <w:p w:rsidR="008110E6" w:rsidRPr="00511782" w:rsidRDefault="008110E6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bookmarkStart w:id="0" w:name="_GoBack"/>
            <w:r w:rsidRPr="008110E6">
              <w:rPr>
                <w:lang w:val="ru-RU"/>
              </w:rPr>
              <w:t xml:space="preserve">Максимален </w:t>
            </w:r>
            <w:proofErr w:type="spellStart"/>
            <w:r w:rsidRPr="008110E6">
              <w:rPr>
                <w:lang w:val="ru-RU"/>
              </w:rPr>
              <w:t>капацитет</w:t>
            </w:r>
            <w:proofErr w:type="spellEnd"/>
            <w:r w:rsidRPr="008110E6">
              <w:rPr>
                <w:lang w:val="ru-RU"/>
              </w:rPr>
              <w:t xml:space="preserve"> на </w:t>
            </w:r>
            <w:proofErr w:type="spellStart"/>
            <w:r w:rsidRPr="008110E6">
              <w:rPr>
                <w:lang w:val="ru-RU"/>
              </w:rPr>
              <w:t>рециклиране</w:t>
            </w:r>
            <w:proofErr w:type="spellEnd"/>
            <w:r w:rsidRPr="00511782">
              <w:rPr>
                <w:lang w:val="ru-RU"/>
              </w:rPr>
              <w:t xml:space="preserve">: 600 л/мин </w:t>
            </w:r>
          </w:p>
          <w:p w:rsidR="008110E6" w:rsidRDefault="008110E6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511782">
              <w:rPr>
                <w:lang w:val="ru-RU"/>
              </w:rPr>
              <w:t xml:space="preserve">Помпа за </w:t>
            </w:r>
            <w:proofErr w:type="spellStart"/>
            <w:r w:rsidRPr="00511782">
              <w:rPr>
                <w:lang w:val="ru-RU"/>
              </w:rPr>
              <w:t>отпадъчни</w:t>
            </w:r>
            <w:proofErr w:type="spellEnd"/>
            <w:r w:rsidRPr="00511782">
              <w:rPr>
                <w:lang w:val="ru-RU"/>
              </w:rPr>
              <w:t xml:space="preserve"> води – 1 </w:t>
            </w:r>
            <w:proofErr w:type="spellStart"/>
            <w:r w:rsidRPr="00511782">
              <w:rPr>
                <w:lang w:val="ru-RU"/>
              </w:rPr>
              <w:t>бр</w:t>
            </w:r>
            <w:proofErr w:type="spellEnd"/>
            <w:r w:rsidRPr="00511782">
              <w:rPr>
                <w:lang w:val="ru-RU"/>
              </w:rPr>
              <w:t xml:space="preserve">. (мин. </w:t>
            </w:r>
            <w:proofErr w:type="spellStart"/>
            <w:r w:rsidRPr="00511782">
              <w:rPr>
                <w:lang w:val="ru-RU"/>
              </w:rPr>
              <w:t>Мощност</w:t>
            </w:r>
            <w:proofErr w:type="spellEnd"/>
            <w:r w:rsidR="00521A04" w:rsidRPr="00511782">
              <w:rPr>
                <w:lang w:val="en-US"/>
              </w:rPr>
              <w:t xml:space="preserve"> </w:t>
            </w:r>
            <w:r w:rsidR="00521A04" w:rsidRPr="00511782">
              <w:rPr>
                <w:lang w:val="ru-RU"/>
              </w:rPr>
              <w:t xml:space="preserve">3,0 </w:t>
            </w:r>
            <w:proofErr w:type="spellStart"/>
            <w:r w:rsidR="00521A04" w:rsidRPr="00511782">
              <w:rPr>
                <w:lang w:val="ru-RU"/>
              </w:rPr>
              <w:t>kW</w:t>
            </w:r>
            <w:proofErr w:type="spellEnd"/>
            <w:r w:rsidRPr="00511782">
              <w:rPr>
                <w:lang w:val="ru-RU"/>
              </w:rPr>
              <w:t>)</w:t>
            </w:r>
          </w:p>
          <w:p w:rsidR="00C169B6" w:rsidRDefault="00C169B6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</w:pPr>
            <w:r>
              <w:t xml:space="preserve">Станция за </w:t>
            </w:r>
            <w:proofErr w:type="spellStart"/>
            <w:r>
              <w:t>флокуланта</w:t>
            </w:r>
            <w:proofErr w:type="spellEnd"/>
            <w:r>
              <w:t>:</w:t>
            </w:r>
          </w:p>
          <w:p w:rsidR="00C169B6" w:rsidRDefault="00C169B6" w:rsidP="00C169B6">
            <w:pPr>
              <w:pStyle w:val="a6"/>
              <w:numPr>
                <w:ilvl w:val="0"/>
                <w:numId w:val="21"/>
              </w:numPr>
              <w:tabs>
                <w:tab w:val="left" w:pos="529"/>
              </w:tabs>
              <w:spacing w:before="110"/>
              <w:ind w:right="290"/>
              <w:jc w:val="both"/>
            </w:pPr>
            <w:r>
              <w:t>Контейнер;</w:t>
            </w:r>
          </w:p>
          <w:p w:rsidR="00C169B6" w:rsidRDefault="00C169B6" w:rsidP="00521A04">
            <w:pPr>
              <w:pStyle w:val="a6"/>
              <w:numPr>
                <w:ilvl w:val="0"/>
                <w:numId w:val="21"/>
              </w:numPr>
              <w:tabs>
                <w:tab w:val="left" w:pos="529"/>
              </w:tabs>
              <w:spacing w:before="110"/>
              <w:ind w:right="290"/>
              <w:jc w:val="both"/>
            </w:pPr>
            <w:r>
              <w:t>Сп</w:t>
            </w:r>
            <w:r w:rsidR="00521A04">
              <w:t>ирален електрически миксер (мин.</w:t>
            </w:r>
            <w:r>
              <w:t xml:space="preserve"> </w:t>
            </w:r>
            <w:r w:rsidR="00521A04" w:rsidRPr="00521A04">
              <w:t xml:space="preserve">мощност 0,2 </w:t>
            </w:r>
            <w:proofErr w:type="spellStart"/>
            <w:r w:rsidR="00521A04" w:rsidRPr="00521A04">
              <w:t>kW</w:t>
            </w:r>
            <w:proofErr w:type="spellEnd"/>
            <w:r>
              <w:t>);</w:t>
            </w:r>
          </w:p>
          <w:p w:rsidR="00C169B6" w:rsidRDefault="00C169B6" w:rsidP="00521A04">
            <w:pPr>
              <w:pStyle w:val="a6"/>
              <w:numPr>
                <w:ilvl w:val="0"/>
                <w:numId w:val="21"/>
              </w:numPr>
              <w:tabs>
                <w:tab w:val="left" w:pos="529"/>
              </w:tabs>
              <w:spacing w:before="110"/>
              <w:ind w:right="290"/>
              <w:jc w:val="both"/>
            </w:pPr>
            <w:r>
              <w:t>Помпа за дозиране (</w:t>
            </w:r>
            <w:r w:rsidR="00521A04">
              <w:rPr>
                <w:lang w:val="en-US"/>
              </w:rPr>
              <w:t xml:space="preserve">min. </w:t>
            </w:r>
            <w:r>
              <w:t xml:space="preserve">мощност </w:t>
            </w:r>
            <w:proofErr w:type="spellStart"/>
            <w:r w:rsidR="00521A04" w:rsidRPr="00521A04">
              <w:t>мощност</w:t>
            </w:r>
            <w:proofErr w:type="spellEnd"/>
            <w:r w:rsidR="00521A04" w:rsidRPr="00521A04">
              <w:t xml:space="preserve"> 0,2 </w:t>
            </w:r>
            <w:proofErr w:type="spellStart"/>
            <w:r w:rsidR="00521A04" w:rsidRPr="00521A04">
              <w:t>kW</w:t>
            </w:r>
            <w:proofErr w:type="spellEnd"/>
            <w:r>
              <w:t>)</w:t>
            </w:r>
          </w:p>
          <w:p w:rsidR="00C169B6" w:rsidRDefault="00C169B6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</w:pPr>
            <w:r>
              <w:lastRenderedPageBreak/>
              <w:t xml:space="preserve">Устройство за </w:t>
            </w:r>
            <w:proofErr w:type="spellStart"/>
            <w:r>
              <w:t>декантиране</w:t>
            </w:r>
            <w:proofErr w:type="spellEnd"/>
            <w:r>
              <w:t xml:space="preserve"> на отпадъчни води</w:t>
            </w:r>
          </w:p>
          <w:p w:rsidR="00C169B6" w:rsidRDefault="00C169B6" w:rsidP="00521A04">
            <w:pPr>
              <w:pStyle w:val="a6"/>
              <w:numPr>
                <w:ilvl w:val="0"/>
                <w:numId w:val="20"/>
              </w:numPr>
              <w:tabs>
                <w:tab w:val="left" w:pos="529"/>
              </w:tabs>
              <w:spacing w:before="110"/>
              <w:ind w:right="290"/>
              <w:jc w:val="both"/>
            </w:pPr>
            <w:r>
              <w:t xml:space="preserve">Статичен силоз за </w:t>
            </w:r>
            <w:proofErr w:type="spellStart"/>
            <w:r>
              <w:t>декантиране</w:t>
            </w:r>
            <w:proofErr w:type="spellEnd"/>
            <w:r>
              <w:t xml:space="preserve"> (мин. </w:t>
            </w:r>
            <w:r w:rsidR="00521A04" w:rsidRPr="00521A04">
              <w:t xml:space="preserve">Диаметър: 2000 мм; </w:t>
            </w:r>
            <w:r w:rsidR="00521A04">
              <w:t xml:space="preserve">мин. </w:t>
            </w:r>
            <w:r w:rsidR="00521A04" w:rsidRPr="00521A04">
              <w:t>височина 6000 мм</w:t>
            </w:r>
            <w:r w:rsidR="00521A04">
              <w:t>)</w:t>
            </w:r>
          </w:p>
          <w:p w:rsidR="00C169B6" w:rsidRDefault="00C169B6" w:rsidP="00C169B6">
            <w:pPr>
              <w:tabs>
                <w:tab w:val="left" w:pos="529"/>
              </w:tabs>
              <w:spacing w:before="110"/>
              <w:ind w:right="290"/>
              <w:jc w:val="both"/>
            </w:pPr>
            <w:r>
              <w:t>Автоматично изхвърляне на шлаката</w:t>
            </w:r>
          </w:p>
          <w:p w:rsidR="00C169B6" w:rsidRPr="00C169B6" w:rsidRDefault="00C169B6" w:rsidP="00C169B6">
            <w:pPr>
              <w:tabs>
                <w:tab w:val="left" w:pos="529"/>
              </w:tabs>
              <w:spacing w:before="110"/>
              <w:ind w:right="290"/>
              <w:jc w:val="both"/>
            </w:pPr>
            <w:r>
              <w:t>Филтър преса (</w:t>
            </w:r>
            <w:r w:rsidR="00521A04" w:rsidRPr="00521A04">
              <w:t xml:space="preserve">максимален дебит на подаване на шлаката: 120 л/мин; максимално налягане 8 </w:t>
            </w:r>
            <w:proofErr w:type="spellStart"/>
            <w:r w:rsidR="00521A04" w:rsidRPr="00521A04">
              <w:t>атм</w:t>
            </w:r>
            <w:proofErr w:type="spellEnd"/>
            <w:r w:rsidR="00521A04">
              <w:t>)</w:t>
            </w:r>
          </w:p>
          <w:p w:rsidR="00C169B6" w:rsidRDefault="00C169B6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Електрическо</w:t>
            </w:r>
            <w:proofErr w:type="spellEnd"/>
            <w:r>
              <w:rPr>
                <w:lang w:val="ru-RU"/>
              </w:rPr>
              <w:t xml:space="preserve"> табло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 xml:space="preserve">Обучение на </w:t>
            </w:r>
            <w:proofErr w:type="spellStart"/>
            <w:r w:rsidRPr="00621CA1">
              <w:rPr>
                <w:lang w:val="ru-RU"/>
              </w:rPr>
              <w:t>двама</w:t>
            </w:r>
            <w:proofErr w:type="spellEnd"/>
            <w:r w:rsidRPr="00621CA1">
              <w:rPr>
                <w:lang w:val="ru-RU"/>
              </w:rPr>
              <w:t xml:space="preserve"> служители;</w:t>
            </w:r>
          </w:p>
          <w:p w:rsidR="00621CA1" w:rsidRPr="00621CA1" w:rsidRDefault="00621CA1" w:rsidP="00621CA1">
            <w:pPr>
              <w:tabs>
                <w:tab w:val="left" w:pos="529"/>
              </w:tabs>
              <w:spacing w:before="110"/>
              <w:ind w:left="417" w:right="290" w:hanging="361"/>
              <w:jc w:val="both"/>
              <w:rPr>
                <w:lang w:val="ru-RU"/>
              </w:rPr>
            </w:pPr>
            <w:r w:rsidRPr="00621CA1">
              <w:rPr>
                <w:lang w:val="ru-RU"/>
              </w:rPr>
              <w:t xml:space="preserve">Транспорт </w:t>
            </w:r>
            <w:proofErr w:type="gramStart"/>
            <w:r w:rsidRPr="00621CA1">
              <w:rPr>
                <w:lang w:val="ru-RU"/>
              </w:rPr>
              <w:t>до  ул.</w:t>
            </w:r>
            <w:proofErr w:type="gramEnd"/>
            <w:r w:rsidRPr="00621CA1">
              <w:rPr>
                <w:lang w:val="ru-RU"/>
              </w:rPr>
              <w:t xml:space="preserve"> Янко </w:t>
            </w:r>
            <w:proofErr w:type="spellStart"/>
            <w:r w:rsidRPr="00621CA1">
              <w:rPr>
                <w:lang w:val="ru-RU"/>
              </w:rPr>
              <w:t>Комитов</w:t>
            </w:r>
            <w:proofErr w:type="spellEnd"/>
            <w:r w:rsidRPr="00621CA1">
              <w:rPr>
                <w:lang w:val="ru-RU"/>
              </w:rPr>
              <w:t xml:space="preserve"> №38, хале 2, Бургас;</w:t>
            </w:r>
          </w:p>
          <w:bookmarkEnd w:id="0"/>
          <w:p w:rsidR="00DD1EB7" w:rsidRPr="00B73120" w:rsidRDefault="00DD1EB7" w:rsidP="008110E6">
            <w:pPr>
              <w:tabs>
                <w:tab w:val="left" w:pos="529"/>
              </w:tabs>
              <w:spacing w:before="110"/>
              <w:ind w:right="290" w:hanging="196"/>
              <w:jc w:val="both"/>
              <w:rPr>
                <w:b/>
                <w:lang w:val="en-US"/>
              </w:rPr>
            </w:pPr>
          </w:p>
        </w:tc>
      </w:tr>
    </w:tbl>
    <w:p w:rsidR="006D7C20" w:rsidRDefault="006C7850" w:rsidP="00686B44">
      <w:pPr>
        <w:spacing w:before="90"/>
        <w:ind w:left="215"/>
        <w:rPr>
          <w:i/>
          <w:sz w:val="24"/>
          <w:u w:val="single"/>
        </w:rPr>
      </w:pPr>
      <w:r>
        <w:rPr>
          <w:i/>
          <w:sz w:val="24"/>
        </w:rPr>
        <w:lastRenderedPageBreak/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r w:rsidR="003C1B32">
        <w:rPr>
          <w:i/>
          <w:sz w:val="24"/>
          <w:u w:val="single"/>
        </w:rPr>
        <w:t>характеристики</w:t>
      </w: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</w:pPr>
    </w:p>
    <w:p w:rsidR="00521A04" w:rsidRDefault="00521A04" w:rsidP="00686B44">
      <w:pPr>
        <w:spacing w:before="90"/>
        <w:ind w:left="215"/>
        <w:rPr>
          <w:b/>
        </w:rPr>
      </w:pPr>
    </w:p>
    <w:sectPr w:rsidR="00521A04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69C" w:rsidRDefault="0003569C">
      <w:r>
        <w:separator/>
      </w:r>
    </w:p>
  </w:endnote>
  <w:endnote w:type="continuationSeparator" w:id="0">
    <w:p w:rsidR="0003569C" w:rsidRDefault="0003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FD046B" w:rsidP="00FD046B">
    <w:pPr>
      <w:spacing w:before="12" w:line="244" w:lineRule="auto"/>
      <w:ind w:left="20" w:right="18" w:hanging="8"/>
      <w:jc w:val="center"/>
      <w:rPr>
        <w:sz w:val="20"/>
      </w:rPr>
    </w:pPr>
    <w:r w:rsidRPr="00FD046B">
      <w:rPr>
        <w:sz w:val="18"/>
      </w:rPr>
      <w:t>Проект 2021/587791 „</w:t>
    </w:r>
    <w:proofErr w:type="spellStart"/>
    <w:r w:rsidRPr="00FD046B">
      <w:rPr>
        <w:sz w:val="18"/>
      </w:rPr>
      <w:t>Refining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of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production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processes</w:t>
    </w:r>
    <w:proofErr w:type="spellEnd"/>
    <w:r w:rsidRPr="00FD046B">
      <w:rPr>
        <w:sz w:val="18"/>
      </w:rPr>
      <w:t>“ на фирма „</w:t>
    </w:r>
    <w:proofErr w:type="spellStart"/>
    <w:r w:rsidRPr="00FD046B">
      <w:rPr>
        <w:sz w:val="18"/>
      </w:rPr>
      <w:t>Каен</w:t>
    </w:r>
    <w:proofErr w:type="spellEnd"/>
    <w:r w:rsidRPr="00FD046B">
      <w:rPr>
        <w:sz w:val="18"/>
      </w:rPr>
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индустрия“(</w:t>
    </w:r>
    <w:proofErr w:type="spellStart"/>
    <w:r w:rsidRPr="00FD046B">
      <w:rPr>
        <w:sz w:val="18"/>
      </w:rPr>
      <w:t>Mалка</w:t>
    </w:r>
    <w:proofErr w:type="spellEnd"/>
    <w:r w:rsidRPr="00FD046B">
      <w:rPr>
        <w:sz w:val="18"/>
      </w:rPr>
      <w:t xml:space="preserve"> </w:t>
    </w:r>
    <w:proofErr w:type="spellStart"/>
    <w:r w:rsidRPr="00FD046B">
      <w:rPr>
        <w:sz w:val="18"/>
      </w:rPr>
      <w:t>грантова</w:t>
    </w:r>
    <w:proofErr w:type="spellEnd"/>
    <w:r w:rsidRPr="00FD046B">
      <w:rPr>
        <w:sz w:val="18"/>
      </w:rPr>
      <w:t xml:space="preserve"> схема) на  Програма „Развитие на</w:t>
    </w:r>
    <w:r w:rsidRPr="00FD046B">
      <w:rPr>
        <w:sz w:val="20"/>
      </w:rPr>
      <w:t xml:space="preserve"> бизнеса, иновациите и МСП“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69C" w:rsidRDefault="0003569C">
      <w:r>
        <w:separator/>
      </w:r>
    </w:p>
  </w:footnote>
  <w:footnote w:type="continuationSeparator" w:id="0">
    <w:p w:rsidR="0003569C" w:rsidRDefault="00035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210195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2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14DDD"/>
    <w:multiLevelType w:val="hybridMultilevel"/>
    <w:tmpl w:val="414C6B12"/>
    <w:lvl w:ilvl="0" w:tplc="0A18B736">
      <w:start w:val="30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9" w15:restartNumberingAfterBreak="0">
    <w:nsid w:val="305F5A45"/>
    <w:multiLevelType w:val="hybridMultilevel"/>
    <w:tmpl w:val="E16EBE84"/>
    <w:lvl w:ilvl="0" w:tplc="58505770">
      <w:start w:val="30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0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1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6" w15:restartNumberingAfterBreak="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7"/>
  </w:num>
  <w:num w:numId="9">
    <w:abstractNumId w:val="19"/>
  </w:num>
  <w:num w:numId="10">
    <w:abstractNumId w:val="14"/>
  </w:num>
  <w:num w:numId="11">
    <w:abstractNumId w:val="4"/>
  </w:num>
  <w:num w:numId="12">
    <w:abstractNumId w:val="7"/>
  </w:num>
  <w:num w:numId="13">
    <w:abstractNumId w:val="12"/>
  </w:num>
  <w:num w:numId="14">
    <w:abstractNumId w:val="11"/>
  </w:num>
  <w:num w:numId="15">
    <w:abstractNumId w:val="13"/>
  </w:num>
  <w:num w:numId="16">
    <w:abstractNumId w:val="1"/>
  </w:num>
  <w:num w:numId="17">
    <w:abstractNumId w:val="18"/>
  </w:num>
  <w:num w:numId="18">
    <w:abstractNumId w:val="20"/>
  </w:num>
  <w:num w:numId="19">
    <w:abstractNumId w:val="16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11D16"/>
    <w:rsid w:val="0002064A"/>
    <w:rsid w:val="0003569C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36758"/>
    <w:rsid w:val="001372A3"/>
    <w:rsid w:val="001679C9"/>
    <w:rsid w:val="00194DFC"/>
    <w:rsid w:val="00210195"/>
    <w:rsid w:val="00212476"/>
    <w:rsid w:val="002378D8"/>
    <w:rsid w:val="00263875"/>
    <w:rsid w:val="0028182E"/>
    <w:rsid w:val="00292EFD"/>
    <w:rsid w:val="0029313F"/>
    <w:rsid w:val="003073CD"/>
    <w:rsid w:val="00311D01"/>
    <w:rsid w:val="003278B1"/>
    <w:rsid w:val="003349B7"/>
    <w:rsid w:val="00336D43"/>
    <w:rsid w:val="003814E7"/>
    <w:rsid w:val="00385E17"/>
    <w:rsid w:val="003916B3"/>
    <w:rsid w:val="00393261"/>
    <w:rsid w:val="003963C3"/>
    <w:rsid w:val="003C1B32"/>
    <w:rsid w:val="004B02A9"/>
    <w:rsid w:val="004B0D35"/>
    <w:rsid w:val="004B4A83"/>
    <w:rsid w:val="004E26D1"/>
    <w:rsid w:val="004F4045"/>
    <w:rsid w:val="00511782"/>
    <w:rsid w:val="00521A04"/>
    <w:rsid w:val="005464D3"/>
    <w:rsid w:val="005B2AA1"/>
    <w:rsid w:val="005C5030"/>
    <w:rsid w:val="00621CA1"/>
    <w:rsid w:val="00662426"/>
    <w:rsid w:val="00686B44"/>
    <w:rsid w:val="006B2C23"/>
    <w:rsid w:val="006C4F86"/>
    <w:rsid w:val="006C7850"/>
    <w:rsid w:val="006D7C20"/>
    <w:rsid w:val="006F5622"/>
    <w:rsid w:val="0074759F"/>
    <w:rsid w:val="00770CB7"/>
    <w:rsid w:val="00773D68"/>
    <w:rsid w:val="007B770C"/>
    <w:rsid w:val="00802F24"/>
    <w:rsid w:val="008110E6"/>
    <w:rsid w:val="00823528"/>
    <w:rsid w:val="008315A1"/>
    <w:rsid w:val="00837784"/>
    <w:rsid w:val="008969FA"/>
    <w:rsid w:val="008E21D0"/>
    <w:rsid w:val="00935AFB"/>
    <w:rsid w:val="00942A96"/>
    <w:rsid w:val="00986619"/>
    <w:rsid w:val="00A70244"/>
    <w:rsid w:val="00AC660B"/>
    <w:rsid w:val="00AD29D1"/>
    <w:rsid w:val="00AD6E94"/>
    <w:rsid w:val="00B30421"/>
    <w:rsid w:val="00B475F4"/>
    <w:rsid w:val="00B73120"/>
    <w:rsid w:val="00BD2E7E"/>
    <w:rsid w:val="00BD33AE"/>
    <w:rsid w:val="00BE551A"/>
    <w:rsid w:val="00C0580E"/>
    <w:rsid w:val="00C169B6"/>
    <w:rsid w:val="00C61BAD"/>
    <w:rsid w:val="00C72DA6"/>
    <w:rsid w:val="00C75587"/>
    <w:rsid w:val="00CA7F05"/>
    <w:rsid w:val="00CC5CE4"/>
    <w:rsid w:val="00D56933"/>
    <w:rsid w:val="00D94664"/>
    <w:rsid w:val="00DB2CD1"/>
    <w:rsid w:val="00DC3040"/>
    <w:rsid w:val="00DD1EB7"/>
    <w:rsid w:val="00DF158F"/>
    <w:rsid w:val="00DF3259"/>
    <w:rsid w:val="00E07E4F"/>
    <w:rsid w:val="00E10DA5"/>
    <w:rsid w:val="00E3573D"/>
    <w:rsid w:val="00E63458"/>
    <w:rsid w:val="00E77C1D"/>
    <w:rsid w:val="00E86949"/>
    <w:rsid w:val="00E96D99"/>
    <w:rsid w:val="00EB1543"/>
    <w:rsid w:val="00EF239D"/>
    <w:rsid w:val="00F141D9"/>
    <w:rsid w:val="00F552D1"/>
    <w:rsid w:val="00F932E4"/>
    <w:rsid w:val="00FD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7">
    <w:name w:val="header"/>
    <w:basedOn w:val="a"/>
    <w:link w:val="a8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9">
    <w:name w:val="footer"/>
    <w:basedOn w:val="a"/>
    <w:link w:val="aa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a4">
    <w:name w:val="Основен текст Знак"/>
    <w:basedOn w:val="a0"/>
    <w:link w:val="a3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519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8</cp:revision>
  <dcterms:created xsi:type="dcterms:W3CDTF">2022-09-16T14:06:00Z</dcterms:created>
  <dcterms:modified xsi:type="dcterms:W3CDTF">2023-01-17T11:42:00Z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